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aconcuadrcula"/>
        <w:tblW w:w="0" w:type="auto"/>
        <w:tblLook w:val="04A0" w:firstRow="1" w:lastRow="0" w:firstColumn="1" w:lastColumn="0" w:noHBand="0" w:noVBand="1"/>
      </w:tblPr>
      <w:tblGrid>
        <w:gridCol w:w="2830"/>
        <w:gridCol w:w="5998"/>
      </w:tblGrid>
      <w:tr w:rsidR="00D327DD" w:rsidTr="00557A4A">
        <w:tc>
          <w:tcPr>
            <w:tcW w:w="2830" w:type="dxa"/>
          </w:tcPr>
          <w:p w:rsidR="00D327DD" w:rsidRPr="008138B4" w:rsidRDefault="00D327DD" w:rsidP="00557A4A">
            <w:pPr>
              <w:rPr>
                <w:rFonts w:ascii="Arial" w:hAnsi="Arial" w:cs="Arial"/>
              </w:rPr>
            </w:pPr>
            <w:r w:rsidRPr="008138B4">
              <w:rPr>
                <w:rFonts w:ascii="Arial" w:hAnsi="Arial" w:cs="Arial"/>
                <w:sz w:val="22"/>
              </w:rPr>
              <w:t xml:space="preserve">Proyecto de investigación </w:t>
            </w:r>
          </w:p>
        </w:tc>
        <w:tc>
          <w:tcPr>
            <w:tcW w:w="5998" w:type="dxa"/>
          </w:tcPr>
          <w:p w:rsidR="00D327DD" w:rsidRDefault="00D327DD" w:rsidP="00557A4A"/>
        </w:tc>
      </w:tr>
      <w:tr w:rsidR="00D327DD" w:rsidTr="00557A4A">
        <w:tc>
          <w:tcPr>
            <w:tcW w:w="2830" w:type="dxa"/>
            <w:vMerge w:val="restart"/>
          </w:tcPr>
          <w:p w:rsidR="00D327DD" w:rsidRDefault="00D327DD" w:rsidP="00557A4A">
            <w:pPr>
              <w:rPr>
                <w:rFonts w:ascii="Arial" w:hAnsi="Arial" w:cs="Arial"/>
                <w:sz w:val="22"/>
              </w:rPr>
            </w:pPr>
          </w:p>
          <w:p w:rsidR="00D327DD" w:rsidRDefault="00D327DD" w:rsidP="00557A4A">
            <w:pPr>
              <w:rPr>
                <w:rFonts w:ascii="Arial" w:hAnsi="Arial" w:cs="Arial"/>
                <w:sz w:val="22"/>
              </w:rPr>
            </w:pPr>
          </w:p>
          <w:p w:rsidR="00D327DD" w:rsidRDefault="00D327DD" w:rsidP="00557A4A">
            <w:r>
              <w:rPr>
                <w:rFonts w:ascii="Arial" w:hAnsi="Arial" w:cs="Arial"/>
                <w:sz w:val="22"/>
              </w:rPr>
              <w:t>Integrantes del equipo</w:t>
            </w:r>
          </w:p>
        </w:tc>
        <w:tc>
          <w:tcPr>
            <w:tcW w:w="5998" w:type="dxa"/>
          </w:tcPr>
          <w:p w:rsidR="00D327DD" w:rsidRDefault="00D327DD" w:rsidP="00557A4A"/>
        </w:tc>
      </w:tr>
      <w:tr w:rsidR="00D327DD" w:rsidTr="00557A4A">
        <w:tc>
          <w:tcPr>
            <w:tcW w:w="2830" w:type="dxa"/>
            <w:vMerge/>
          </w:tcPr>
          <w:p w:rsidR="00D327DD" w:rsidRDefault="00D327DD" w:rsidP="00557A4A"/>
        </w:tc>
        <w:tc>
          <w:tcPr>
            <w:tcW w:w="5998" w:type="dxa"/>
          </w:tcPr>
          <w:p w:rsidR="00D327DD" w:rsidRDefault="00D327DD" w:rsidP="00557A4A"/>
        </w:tc>
      </w:tr>
      <w:tr w:rsidR="00D327DD" w:rsidTr="00557A4A">
        <w:tc>
          <w:tcPr>
            <w:tcW w:w="2830" w:type="dxa"/>
            <w:vMerge/>
          </w:tcPr>
          <w:p w:rsidR="00D327DD" w:rsidRDefault="00D327DD" w:rsidP="00557A4A"/>
        </w:tc>
        <w:tc>
          <w:tcPr>
            <w:tcW w:w="5998" w:type="dxa"/>
          </w:tcPr>
          <w:p w:rsidR="00D327DD" w:rsidRDefault="00D327DD" w:rsidP="00557A4A"/>
        </w:tc>
      </w:tr>
      <w:tr w:rsidR="00D327DD" w:rsidTr="00557A4A">
        <w:tc>
          <w:tcPr>
            <w:tcW w:w="2830" w:type="dxa"/>
            <w:vMerge/>
          </w:tcPr>
          <w:p w:rsidR="00D327DD" w:rsidRDefault="00D327DD" w:rsidP="00557A4A"/>
        </w:tc>
        <w:tc>
          <w:tcPr>
            <w:tcW w:w="5998" w:type="dxa"/>
          </w:tcPr>
          <w:p w:rsidR="00D327DD" w:rsidRDefault="00D327DD" w:rsidP="00557A4A"/>
        </w:tc>
      </w:tr>
      <w:tr w:rsidR="00D327DD" w:rsidTr="00557A4A">
        <w:tc>
          <w:tcPr>
            <w:tcW w:w="2830" w:type="dxa"/>
            <w:vMerge/>
          </w:tcPr>
          <w:p w:rsidR="00D327DD" w:rsidRDefault="00D327DD" w:rsidP="00557A4A"/>
        </w:tc>
        <w:tc>
          <w:tcPr>
            <w:tcW w:w="5998" w:type="dxa"/>
          </w:tcPr>
          <w:p w:rsidR="00D327DD" w:rsidRDefault="00D327DD" w:rsidP="00557A4A"/>
        </w:tc>
      </w:tr>
      <w:tr w:rsidR="00D327DD" w:rsidTr="00557A4A">
        <w:tc>
          <w:tcPr>
            <w:tcW w:w="2830" w:type="dxa"/>
            <w:vMerge/>
          </w:tcPr>
          <w:p w:rsidR="00D327DD" w:rsidRDefault="00D327DD" w:rsidP="00557A4A"/>
        </w:tc>
        <w:tc>
          <w:tcPr>
            <w:tcW w:w="5998" w:type="dxa"/>
          </w:tcPr>
          <w:p w:rsidR="00D327DD" w:rsidRDefault="00D327DD" w:rsidP="00557A4A"/>
        </w:tc>
      </w:tr>
    </w:tbl>
    <w:p w:rsidR="00D327DD" w:rsidRDefault="00D327DD" w:rsidP="00D327DD"/>
    <w:p w:rsidR="00D327DD" w:rsidRDefault="00D327DD" w:rsidP="00D327DD">
      <w:pPr>
        <w:shd w:val="clear" w:color="auto" w:fill="D9D9D9" w:themeFill="background1" w:themeFillShade="D9"/>
        <w:autoSpaceDE w:val="0"/>
        <w:autoSpaceDN w:val="0"/>
        <w:adjustRightInd w:val="0"/>
        <w:jc w:val="center"/>
        <w:rPr>
          <w:rFonts w:ascii="Helvetica-Bold" w:hAnsi="Helvetica-Bold" w:cs="Helvetica-Bold"/>
          <w:b/>
          <w:bCs/>
        </w:rPr>
      </w:pPr>
      <w:r>
        <w:rPr>
          <w:rFonts w:ascii="Helvetica-Bold" w:hAnsi="Helvetica-Bold" w:cs="Helvetica-Bold"/>
          <w:b/>
          <w:bCs/>
        </w:rPr>
        <w:t>FORMATO GENERAL</w:t>
      </w:r>
    </w:p>
    <w:p w:rsidR="00D327DD" w:rsidRDefault="00D327DD" w:rsidP="00D327DD">
      <w:pPr>
        <w:autoSpaceDE w:val="0"/>
        <w:autoSpaceDN w:val="0"/>
        <w:adjustRightInd w:val="0"/>
        <w:jc w:val="center"/>
        <w:rPr>
          <w:rFonts w:ascii="Helvetica-Bold" w:hAnsi="Helvetica-Bold" w:cs="Helvetica-Bold"/>
          <w:b/>
          <w:bCs/>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 xml:space="preserve">1. Los trabajos deben presentarse en hoja tamaño carta, escritas a espacio y medio con márgenes de escritura: superior, inferior y derecho de </w:t>
      </w:r>
      <w:smartTag w:uri="urn:schemas-microsoft-com:office:smarttags" w:element="metricconverter">
        <w:smartTagPr>
          <w:attr w:name="ProductID" w:val="2.5 cm"/>
        </w:smartTagPr>
        <w:r>
          <w:rPr>
            <w:rFonts w:ascii="Helvetica" w:hAnsi="Helvetica" w:cs="Helvetica"/>
          </w:rPr>
          <w:t>2.5 cm</w:t>
        </w:r>
      </w:smartTag>
      <w:r>
        <w:rPr>
          <w:rFonts w:ascii="Helvetica" w:hAnsi="Helvetica" w:cs="Helvetica"/>
        </w:rPr>
        <w:t xml:space="preserve">. y el izquierdo de </w:t>
      </w:r>
      <w:smartTag w:uri="urn:schemas-microsoft-com:office:smarttags" w:element="metricconverter">
        <w:smartTagPr>
          <w:attr w:name="ProductID" w:val="3 cm"/>
        </w:smartTagPr>
        <w:r>
          <w:rPr>
            <w:rFonts w:ascii="Helvetica" w:hAnsi="Helvetica" w:cs="Helvetica"/>
          </w:rPr>
          <w:t>3 cm</w:t>
        </w:r>
      </w:smartTag>
      <w:r>
        <w:rPr>
          <w:rFonts w:ascii="Helvetica" w:hAnsi="Helvetica" w:cs="Helvetica"/>
        </w:rPr>
        <w:t>.</w:t>
      </w:r>
    </w:p>
    <w:p w:rsidR="00D327DD" w:rsidRDefault="00D327DD"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 xml:space="preserve">2. El texto se escribirá con letra </w:t>
      </w:r>
      <w:proofErr w:type="spellStart"/>
      <w:r>
        <w:rPr>
          <w:rFonts w:ascii="Helvetica" w:hAnsi="Helvetica" w:cs="Helvetica"/>
        </w:rPr>
        <w:t>arial</w:t>
      </w:r>
      <w:proofErr w:type="spellEnd"/>
      <w:r>
        <w:rPr>
          <w:rFonts w:ascii="Helvetica" w:hAnsi="Helvetica" w:cs="Helvetica"/>
        </w:rPr>
        <w:t xml:space="preserve"> de 12 puntos, espacio de 1.5 y los encabezados con negritas.</w:t>
      </w:r>
    </w:p>
    <w:p w:rsidR="00D327DD" w:rsidRDefault="00D327DD"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3. Los párrafos se inician al margen izquierdo de la página, sin sangría y se separan dos espacios un párrafo de otro.</w:t>
      </w:r>
    </w:p>
    <w:p w:rsidR="00D327DD" w:rsidRDefault="00D327DD"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4. No debe dejarse espacio en blanco al final de la página, excepto cuando se concluya.</w:t>
      </w:r>
    </w:p>
    <w:p w:rsidR="0017493C" w:rsidRDefault="0017493C"/>
    <w:p w:rsidR="00D327DD" w:rsidRDefault="00D327DD"/>
    <w:p w:rsidR="00D327DD" w:rsidRDefault="00D327DD" w:rsidP="00D327DD">
      <w:pPr>
        <w:autoSpaceDE w:val="0"/>
        <w:autoSpaceDN w:val="0"/>
        <w:adjustRightInd w:val="0"/>
        <w:jc w:val="both"/>
        <w:rPr>
          <w:rFonts w:ascii="Helvetica-Bold" w:hAnsi="Helvetica-Bold" w:cs="Helvetica-Bold"/>
          <w:b/>
          <w:bCs/>
        </w:rPr>
      </w:pPr>
      <w:r>
        <w:rPr>
          <w:rFonts w:ascii="Helvetica-Bold" w:hAnsi="Helvetica-Bold" w:cs="Helvetica-Bold"/>
          <w:b/>
          <w:bCs/>
        </w:rPr>
        <w:t>IV. RESULTADOS Y DISCUSIÓN</w:t>
      </w:r>
    </w:p>
    <w:p w:rsidR="00D327DD" w:rsidRPr="00D327DD" w:rsidRDefault="00D327DD" w:rsidP="00D327DD">
      <w:pPr>
        <w:autoSpaceDE w:val="0"/>
        <w:autoSpaceDN w:val="0"/>
        <w:adjustRightInd w:val="0"/>
        <w:jc w:val="both"/>
        <w:rPr>
          <w:rFonts w:ascii="Helvetica" w:hAnsi="Helvetica" w:cs="Helvetica"/>
          <w:color w:val="FF0000"/>
        </w:rPr>
      </w:pPr>
      <w:r>
        <w:rPr>
          <w:rFonts w:ascii="Helvetica" w:hAnsi="Helvetica" w:cs="Helvetica"/>
        </w:rPr>
        <w:t xml:space="preserve">El objetivo del cuarto capítulo de la investigación es presentar los resultados del análisis del caso es decir, mostrar si los datos obtenidos apoyan o no el </w:t>
      </w:r>
      <w:r w:rsidRPr="00D327DD">
        <w:rPr>
          <w:rFonts w:ascii="Helvetica" w:hAnsi="Helvetica" w:cs="Helvetica"/>
          <w:color w:val="FF0000"/>
        </w:rPr>
        <w:t>objetivo de la investigación.</w:t>
      </w:r>
    </w:p>
    <w:p w:rsidR="00D327DD" w:rsidRDefault="00D327DD" w:rsidP="00D327DD">
      <w:pPr>
        <w:autoSpaceDE w:val="0"/>
        <w:autoSpaceDN w:val="0"/>
        <w:adjustRightInd w:val="0"/>
        <w:jc w:val="both"/>
        <w:rPr>
          <w:rFonts w:ascii="Helvetica" w:hAnsi="Helvetica" w:cs="Helvetica"/>
        </w:rPr>
      </w:pPr>
    </w:p>
    <w:p w:rsidR="00D327DD" w:rsidRPr="00B539C2" w:rsidRDefault="00D327DD" w:rsidP="00D327DD">
      <w:pPr>
        <w:autoSpaceDE w:val="0"/>
        <w:autoSpaceDN w:val="0"/>
        <w:adjustRightInd w:val="0"/>
        <w:jc w:val="both"/>
        <w:rPr>
          <w:rFonts w:ascii="Helvetica" w:hAnsi="Helvetica" w:cs="Helvetica"/>
          <w:i/>
          <w:iCs/>
          <w:szCs w:val="28"/>
        </w:rPr>
      </w:pPr>
      <w:r w:rsidRPr="00B539C2">
        <w:rPr>
          <w:rFonts w:ascii="Helvetica" w:hAnsi="Helvetica" w:cs="Helvetica"/>
          <w:i/>
          <w:iCs/>
          <w:szCs w:val="28"/>
        </w:rPr>
        <w:t>La redacción de los resultados, comienza con un párrafo que describe su contenido. Este párrafo inicial puede también señalar si se ha subdividido la presentación del análisis de datos para lograr una mejor comprensión de los resultados.</w:t>
      </w:r>
    </w:p>
    <w:p w:rsidR="00D327DD" w:rsidRDefault="00D327DD" w:rsidP="00D327DD">
      <w:pPr>
        <w:autoSpaceDE w:val="0"/>
        <w:autoSpaceDN w:val="0"/>
        <w:adjustRightInd w:val="0"/>
        <w:jc w:val="both"/>
        <w:rPr>
          <w:rFonts w:ascii="Helvetica-BoldOblique" w:hAnsi="Helvetica-BoldOblique" w:cs="Helvetica-BoldOblique"/>
          <w:b/>
          <w:bCs/>
          <w:i/>
          <w:iCs/>
          <w:sz w:val="28"/>
          <w:szCs w:val="28"/>
        </w:rPr>
      </w:pPr>
    </w:p>
    <w:p w:rsidR="00D327DD" w:rsidRDefault="00D327DD" w:rsidP="00D327DD">
      <w:pPr>
        <w:autoSpaceDE w:val="0"/>
        <w:autoSpaceDN w:val="0"/>
        <w:adjustRightInd w:val="0"/>
        <w:jc w:val="both"/>
        <w:rPr>
          <w:rFonts w:ascii="Helvetica-BoldOblique" w:hAnsi="Helvetica-BoldOblique" w:cs="Helvetica-BoldOblique"/>
          <w:b/>
          <w:bCs/>
          <w:i/>
          <w:iCs/>
          <w:sz w:val="28"/>
          <w:szCs w:val="28"/>
        </w:rPr>
      </w:pPr>
      <w:r>
        <w:rPr>
          <w:rFonts w:ascii="Helvetica-BoldOblique" w:hAnsi="Helvetica-BoldOblique" w:cs="Helvetica-BoldOblique"/>
          <w:b/>
          <w:bCs/>
          <w:i/>
          <w:iCs/>
          <w:sz w:val="28"/>
          <w:szCs w:val="28"/>
        </w:rPr>
        <w:t>Interpretación de los resultados</w:t>
      </w:r>
    </w:p>
    <w:p w:rsidR="00D327DD" w:rsidRDefault="00D327DD" w:rsidP="00D327DD">
      <w:pPr>
        <w:autoSpaceDE w:val="0"/>
        <w:autoSpaceDN w:val="0"/>
        <w:adjustRightInd w:val="0"/>
        <w:jc w:val="both"/>
        <w:rPr>
          <w:rFonts w:ascii="Helvetica" w:hAnsi="Helvetica" w:cs="Helvetica"/>
        </w:rPr>
      </w:pPr>
      <w:r>
        <w:rPr>
          <w:rFonts w:ascii="Helvetica" w:hAnsi="Helvetica" w:cs="Helvetica"/>
        </w:rPr>
        <w:t>La primera tarea que debe realizarse en este capítulo es precisamente la de discutir, comentar y/o interpretar los hallazgos expuestos en los resultados. La discusión puede organizarse de acuerdo con el orden en que se presentaron los resultados según la importancia de los hallazgos.</w:t>
      </w:r>
    </w:p>
    <w:p w:rsidR="00D327DD" w:rsidRDefault="00D327DD" w:rsidP="00D327DD">
      <w:pPr>
        <w:autoSpaceDE w:val="0"/>
        <w:autoSpaceDN w:val="0"/>
        <w:adjustRightInd w:val="0"/>
        <w:jc w:val="both"/>
        <w:rPr>
          <w:rFonts w:ascii="Helvetica" w:hAnsi="Helvetica" w:cs="Helvetica"/>
        </w:rPr>
      </w:pPr>
    </w:p>
    <w:p w:rsidR="003E166F" w:rsidRDefault="00D327DD" w:rsidP="00D327DD">
      <w:pPr>
        <w:autoSpaceDE w:val="0"/>
        <w:autoSpaceDN w:val="0"/>
        <w:adjustRightInd w:val="0"/>
        <w:jc w:val="both"/>
        <w:rPr>
          <w:rFonts w:ascii="Helvetica" w:hAnsi="Helvetica" w:cs="Helvetica"/>
        </w:rPr>
      </w:pPr>
      <w:r>
        <w:rPr>
          <w:rFonts w:ascii="Helvetica" w:hAnsi="Helvetica" w:cs="Helvetica"/>
        </w:rPr>
        <w:t>Deben comentarse los resultados contrarios a lo que el investigador esperaba. Un estudio científico, y por ende, una investigación elaborada con rigor científico, tiene igual valor si sus resultados coinciden o no con los que se había planteado. Los hallazgos negativos también constituyen aportaciones valiosas para el avance de la ciencia. Si se tienen resultados negativos, en este capítulo deben ofrece</w:t>
      </w:r>
      <w:r w:rsidR="003E166F">
        <w:rPr>
          <w:rFonts w:ascii="Helvetica" w:hAnsi="Helvetica" w:cs="Helvetica"/>
        </w:rPr>
        <w:t>rse sus posibles explicaciones.</w:t>
      </w:r>
    </w:p>
    <w:p w:rsidR="003E166F" w:rsidRPr="003E166F" w:rsidRDefault="003E166F" w:rsidP="00D327DD">
      <w:pPr>
        <w:autoSpaceDE w:val="0"/>
        <w:autoSpaceDN w:val="0"/>
        <w:adjustRightInd w:val="0"/>
        <w:jc w:val="both"/>
        <w:rPr>
          <w:rFonts w:ascii="Helvetica" w:hAnsi="Helvetica" w:cs="Helvetica"/>
          <w:i/>
          <w:color w:val="FF0000"/>
        </w:rPr>
      </w:pPr>
      <w:r w:rsidRPr="003E166F">
        <w:rPr>
          <w:rFonts w:ascii="Helvetica" w:hAnsi="Helvetica" w:cs="Helvetica"/>
          <w:i/>
        </w:rPr>
        <w:lastRenderedPageBreak/>
        <w:t xml:space="preserve">Los resultados se discuten a la luz de lo obtenido contra lo estipulado, es decir las hipótesis que se generaron, así como lo que mencionaban los autores en su marco teórico. </w:t>
      </w:r>
      <w:r w:rsidRPr="003E166F">
        <w:rPr>
          <w:rFonts w:ascii="Helvetica" w:hAnsi="Helvetica" w:cs="Helvetica"/>
          <w:i/>
          <w:color w:val="FF0000"/>
        </w:rPr>
        <w:t xml:space="preserve">Esta sección tiene un mínimo de una cuartilla y máximo 4 cuartillas. </w:t>
      </w:r>
    </w:p>
    <w:p w:rsidR="003E166F" w:rsidRPr="003E166F" w:rsidRDefault="003E166F" w:rsidP="00D327DD">
      <w:pPr>
        <w:autoSpaceDE w:val="0"/>
        <w:autoSpaceDN w:val="0"/>
        <w:adjustRightInd w:val="0"/>
        <w:jc w:val="both"/>
        <w:rPr>
          <w:rFonts w:ascii="Helvetica" w:hAnsi="Helvetica" w:cs="Helvetica"/>
          <w:i/>
        </w:rPr>
      </w:pPr>
    </w:p>
    <w:p w:rsidR="003E166F" w:rsidRPr="003E166F" w:rsidRDefault="003E166F" w:rsidP="00D327DD">
      <w:pPr>
        <w:autoSpaceDE w:val="0"/>
        <w:autoSpaceDN w:val="0"/>
        <w:adjustRightInd w:val="0"/>
        <w:jc w:val="both"/>
        <w:rPr>
          <w:rFonts w:ascii="Helvetica" w:hAnsi="Helvetica" w:cs="Helvetica"/>
          <w:i/>
        </w:rPr>
      </w:pPr>
      <w:r w:rsidRPr="003E166F">
        <w:rPr>
          <w:rFonts w:ascii="Helvetica" w:hAnsi="Helvetica" w:cs="Helvetica"/>
          <w:i/>
        </w:rPr>
        <w:t xml:space="preserve">Se pueden apoyar en graficas de los resultados de la encuesta realizada, el formato en Excel permite la realización de tablas y gráficas. </w:t>
      </w:r>
    </w:p>
    <w:p w:rsidR="003E166F" w:rsidRPr="003E166F" w:rsidRDefault="003E166F"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Bold" w:hAnsi="Helvetica-Bold" w:cs="Helvetica-Bold"/>
          <w:b/>
          <w:bCs/>
        </w:rPr>
      </w:pPr>
      <w:bookmarkStart w:id="0" w:name="_GoBack"/>
      <w:r>
        <w:rPr>
          <w:rFonts w:ascii="Helvetica-Bold" w:hAnsi="Helvetica-Bold" w:cs="Helvetica-Bold"/>
          <w:b/>
          <w:bCs/>
        </w:rPr>
        <w:t>V. CONCLUSIONES Y RECOMENDACIONES</w:t>
      </w:r>
    </w:p>
    <w:bookmarkEnd w:id="0"/>
    <w:p w:rsidR="00D327DD" w:rsidRDefault="00D327DD" w:rsidP="00D327DD">
      <w:pPr>
        <w:autoSpaceDE w:val="0"/>
        <w:autoSpaceDN w:val="0"/>
        <w:adjustRightInd w:val="0"/>
        <w:jc w:val="both"/>
        <w:rPr>
          <w:rFonts w:ascii="Helvetica-Bold" w:hAnsi="Helvetica-Bold" w:cs="Helvetica-Bold"/>
          <w:b/>
          <w:bCs/>
        </w:rPr>
      </w:pPr>
    </w:p>
    <w:p w:rsidR="00D327DD" w:rsidRDefault="00D327DD" w:rsidP="00D327DD">
      <w:pPr>
        <w:autoSpaceDE w:val="0"/>
        <w:autoSpaceDN w:val="0"/>
        <w:adjustRightInd w:val="0"/>
        <w:jc w:val="both"/>
        <w:rPr>
          <w:rFonts w:ascii="Helvetica-Bold" w:hAnsi="Helvetica-Bold" w:cs="Helvetica-Bold"/>
          <w:b/>
          <w:bCs/>
        </w:rPr>
      </w:pPr>
      <w:r>
        <w:rPr>
          <w:rFonts w:ascii="Helvetica-Bold" w:hAnsi="Helvetica-Bold" w:cs="Helvetica-Bold"/>
          <w:b/>
          <w:bCs/>
        </w:rPr>
        <w:t>Conclusiones</w:t>
      </w:r>
    </w:p>
    <w:p w:rsidR="00D327DD" w:rsidRPr="00276843" w:rsidRDefault="00D327DD" w:rsidP="00D327DD">
      <w:pPr>
        <w:autoSpaceDE w:val="0"/>
        <w:autoSpaceDN w:val="0"/>
        <w:adjustRightInd w:val="0"/>
        <w:jc w:val="both"/>
        <w:rPr>
          <w:rFonts w:ascii="Helvetica" w:hAnsi="Helvetica" w:cs="Helvetica"/>
          <w:color w:val="FF0000"/>
        </w:rPr>
      </w:pPr>
      <w:r>
        <w:rPr>
          <w:rFonts w:ascii="Helvetica" w:hAnsi="Helvetica" w:cs="Helvetica"/>
        </w:rPr>
        <w:t xml:space="preserve">En la sección dedicada a las conclusiones deben presentarse, en forma breve, las implicaciones teóricas y prácticas de los hallazgos del estudio. Sin embargo, es importante cuidarse de no sobre generalizar, es decir, de </w:t>
      </w:r>
      <w:r w:rsidRPr="00276843">
        <w:rPr>
          <w:rFonts w:ascii="Helvetica" w:hAnsi="Helvetica" w:cs="Helvetica"/>
          <w:color w:val="FF0000"/>
        </w:rPr>
        <w:t xml:space="preserve">establecer conclusiones que no estén respaldadas </w:t>
      </w:r>
      <w:r>
        <w:rPr>
          <w:rFonts w:ascii="Helvetica" w:hAnsi="Helvetica" w:cs="Helvetica"/>
        </w:rPr>
        <w:t xml:space="preserve">por los resultados del caso o de la propuesta. Otro aspecto importante del caso o bien de la propuesta por considerar en relación con las conclusiones son los </w:t>
      </w:r>
      <w:r w:rsidRPr="00276843">
        <w:rPr>
          <w:rFonts w:ascii="Helvetica" w:hAnsi="Helvetica" w:cs="Helvetica"/>
          <w:color w:val="FF0000"/>
        </w:rPr>
        <w:t>objetivos del estudio, ya que se debe analizar en qué medida se lograron.</w:t>
      </w:r>
    </w:p>
    <w:p w:rsidR="00D327DD" w:rsidRDefault="00D327DD"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En las conclusiones se deben analizar y evaluar los puntos principales de la investigación; éstas manifiestan el valor del estudio así como el dominio que tiene del tema.</w:t>
      </w:r>
    </w:p>
    <w:p w:rsidR="003E166F" w:rsidRDefault="003E166F"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BoldOblique" w:hAnsi="Helvetica-BoldOblique" w:cs="Helvetica-BoldOblique"/>
          <w:b/>
          <w:bCs/>
          <w:i/>
          <w:iCs/>
          <w:sz w:val="28"/>
          <w:szCs w:val="28"/>
        </w:rPr>
      </w:pPr>
      <w:r>
        <w:rPr>
          <w:rFonts w:ascii="Helvetica-BoldOblique" w:hAnsi="Helvetica-BoldOblique" w:cs="Helvetica-BoldOblique"/>
          <w:b/>
          <w:bCs/>
          <w:i/>
          <w:iCs/>
          <w:sz w:val="28"/>
          <w:szCs w:val="28"/>
        </w:rPr>
        <w:t>Recomendaciones</w:t>
      </w:r>
    </w:p>
    <w:p w:rsidR="00D327DD" w:rsidRDefault="00D327DD" w:rsidP="00D327DD">
      <w:pPr>
        <w:autoSpaceDE w:val="0"/>
        <w:autoSpaceDN w:val="0"/>
        <w:adjustRightInd w:val="0"/>
        <w:jc w:val="both"/>
        <w:rPr>
          <w:rFonts w:ascii="Helvetica" w:hAnsi="Helvetica" w:cs="Helvetica"/>
        </w:rPr>
      </w:pPr>
      <w:r>
        <w:rPr>
          <w:rFonts w:ascii="Helvetica" w:hAnsi="Helvetica" w:cs="Helvetica"/>
        </w:rPr>
        <w:t>En la sección de las recomendaciones el autor debe discutir las implicaciones prácticas de sus hallazgos en términos de las necesidades de replicar el estudio en otros ámbitos, con otros sujetos o en otra población para incrementar la generalización de los resultados obtenidos y también debe sugerir nuevos estudio destinados a investigar otra dimensión del problema.</w:t>
      </w:r>
    </w:p>
    <w:p w:rsidR="00D327DD" w:rsidRDefault="00D327DD" w:rsidP="00D327DD">
      <w:pPr>
        <w:autoSpaceDE w:val="0"/>
        <w:autoSpaceDN w:val="0"/>
        <w:adjustRightInd w:val="0"/>
        <w:jc w:val="both"/>
        <w:rPr>
          <w:rFonts w:ascii="Helvetica" w:hAnsi="Helvetica" w:cs="Helvetica"/>
        </w:rPr>
      </w:pPr>
    </w:p>
    <w:p w:rsidR="00D327DD" w:rsidRDefault="00D327DD" w:rsidP="00D327DD">
      <w:pPr>
        <w:autoSpaceDE w:val="0"/>
        <w:autoSpaceDN w:val="0"/>
        <w:adjustRightInd w:val="0"/>
        <w:jc w:val="both"/>
        <w:rPr>
          <w:rFonts w:ascii="Helvetica" w:hAnsi="Helvetica" w:cs="Helvetica"/>
        </w:rPr>
      </w:pPr>
      <w:r>
        <w:rPr>
          <w:rFonts w:ascii="Helvetica" w:hAnsi="Helvetica" w:cs="Helvetica"/>
        </w:rPr>
        <w:t xml:space="preserve">En pocas palabras, esta parte de la investigación pretende aportar recomendaciones para investigaciones futuras o para el uso de la propuesta. En este sentido, responde a cuestionamientos como, </w:t>
      </w:r>
      <w:r>
        <w:rPr>
          <w:rFonts w:ascii="Helvetica-Oblique" w:hAnsi="Helvetica-Oblique" w:cs="Helvetica-Oblique"/>
          <w:i/>
          <w:iCs/>
        </w:rPr>
        <w:t>¿de qué forma podrían</w:t>
      </w:r>
      <w:r>
        <w:rPr>
          <w:rFonts w:ascii="Helvetica" w:hAnsi="Helvetica" w:cs="Helvetica"/>
        </w:rPr>
        <w:t xml:space="preserve"> </w:t>
      </w:r>
      <w:r>
        <w:rPr>
          <w:rFonts w:ascii="Helvetica-Oblique" w:hAnsi="Helvetica-Oblique" w:cs="Helvetica-Oblique"/>
          <w:i/>
          <w:iCs/>
        </w:rPr>
        <w:t>manejarse el diseño de investigación?, ¿deberá estudiarse el mismo problema?,</w:t>
      </w:r>
      <w:r>
        <w:rPr>
          <w:rFonts w:ascii="Helvetica" w:hAnsi="Helvetica" w:cs="Helvetica"/>
        </w:rPr>
        <w:t xml:space="preserve"> </w:t>
      </w:r>
      <w:r>
        <w:rPr>
          <w:rFonts w:ascii="Helvetica-Oblique" w:hAnsi="Helvetica-Oblique" w:cs="Helvetica-Oblique"/>
          <w:i/>
          <w:iCs/>
        </w:rPr>
        <w:t>¿qué tipo de investigaciones podría surgir de los hallazgos del presente estudio?,</w:t>
      </w:r>
      <w:r>
        <w:rPr>
          <w:rFonts w:ascii="Helvetica" w:hAnsi="Helvetica" w:cs="Helvetica"/>
        </w:rPr>
        <w:t xml:space="preserve"> etcétera.</w:t>
      </w:r>
    </w:p>
    <w:p w:rsidR="00D327DD" w:rsidRDefault="00D327DD"/>
    <w:p w:rsidR="00276843" w:rsidRDefault="00276843" w:rsidP="00276843">
      <w:pPr>
        <w:autoSpaceDE w:val="0"/>
        <w:autoSpaceDN w:val="0"/>
        <w:adjustRightInd w:val="0"/>
        <w:jc w:val="both"/>
        <w:rPr>
          <w:rFonts w:ascii="Helvetica" w:hAnsi="Helvetica" w:cs="Helvetica"/>
        </w:rPr>
      </w:pPr>
      <w:r>
        <w:rPr>
          <w:rFonts w:ascii="Helvetica" w:hAnsi="Helvetica" w:cs="Helvetica"/>
        </w:rPr>
        <w:t xml:space="preserve">Pueden apoyarse en el “planteamiento del problema” ¿los resultados nos ayudan a comprender el problema?, o será necesario una investigación </w:t>
      </w:r>
      <w:r>
        <w:rPr>
          <w:rFonts w:ascii="Helvetica" w:hAnsi="Helvetica" w:cs="Helvetica"/>
        </w:rPr>
        <w:t xml:space="preserve">posterior, entre otras. </w:t>
      </w:r>
      <w:r w:rsidRPr="00276843">
        <w:rPr>
          <w:rFonts w:ascii="Helvetica" w:hAnsi="Helvetica" w:cs="Helvetica"/>
          <w:color w:val="FF0000"/>
        </w:rPr>
        <w:t xml:space="preserve">La extensión mínima es dos cuartillas y máximo tres. </w:t>
      </w:r>
    </w:p>
    <w:p w:rsidR="00276843" w:rsidRDefault="00276843"/>
    <w:sectPr w:rsidR="0027684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Oblique">
    <w:panose1 w:val="00000000000000000000"/>
    <w:charset w:val="00"/>
    <w:family w:val="auto"/>
    <w:notTrueType/>
    <w:pitch w:val="default"/>
    <w:sig w:usb0="00000003" w:usb1="00000000" w:usb2="00000000" w:usb3="00000000" w:csb0="00000001" w:csb1="00000000"/>
  </w:font>
  <w:font w:name="Helvetica-Oblique">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7DD"/>
    <w:rsid w:val="00036D6E"/>
    <w:rsid w:val="0017493C"/>
    <w:rsid w:val="00276843"/>
    <w:rsid w:val="003E166F"/>
    <w:rsid w:val="00D327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1768877-A4B0-4FD7-B45E-8B33E4E40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27DD"/>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327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598</Words>
  <Characters>3293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Flores</dc:creator>
  <cp:keywords/>
  <dc:description/>
  <cp:lastModifiedBy>Adan Flores</cp:lastModifiedBy>
  <cp:revision>2</cp:revision>
  <dcterms:created xsi:type="dcterms:W3CDTF">2020-05-09T03:03:00Z</dcterms:created>
  <dcterms:modified xsi:type="dcterms:W3CDTF">2020-05-09T03:50:00Z</dcterms:modified>
</cp:coreProperties>
</file>